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lecture1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What are new value range after normalization by decimal scaling? Justify your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answer.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Answer: (-1, 1). The values are normalized by moving the decimal point such that the </w:t>
      </w: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maximal absolute values of the new mapped features is smaller than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Data Normalization meaning</w:t>
      </w:r>
    </w:p>
    <w:p>
      <w:pP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Because the features have different scales and normalization could make them comparable.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Especially, the features with wider scale may dominate the Euclidean distance.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TODO: Decimal Scaling  -986 to 917, 选 -986的绝对值，然后除以它的最大的位数，比如1000, [-0.986, 0.917]</w:t>
      </w:r>
    </w:p>
    <w:p>
      <w:pP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In real-world data analytic problems, data with missing values for some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attributes is often occurred. Why missing values are common in real-world application?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Describe various methods for handling missing values.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Answer: Missing data may be due to: (1) Equipment malfunction; (2) Data is not entered; (3) Certain data may not be considered at the time of data collection; (4) Not applicable for some cases Possible methods: (1) Ignore the data sample with missing values; (2) Ignore attributes with missing values; (3) Fill in missing value by a global constant or Attribute mean/Median/mode or using a model to predict the missing value (data imputation)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Suppose we have the following values for prices (already sorted in increasing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order): [5, 10, 15, 21, 21, 22, 25, 28, 30, 31, 31, 32]. Use smoothing by bin means to smooth the above data using equal-depth binning with bin depth of 4. Illustrate your steps.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Answer: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1. Partition data into bins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1: [5, 10, 15, 21]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2: [21, 22, 25, 28]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3: [30, 31, 31, 32]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2. Computing the mean of each bin: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Bin1: 12.75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Bin2: 24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3: 31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3. Smoothing by mean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[12.75, 12.75, 12.75, 12.75, 24, 24, 24, 24, 31, 31, 31, 31]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Suppose that we have the following data: [200, 300, 400, 600, 1000], normalize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the data by min-max normalization by setting new min to 0 and new max to 1.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511810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Suppose we have the following values for prices (already sorted in increasing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order): [4, 10, 15, 21, 21, 22, 25, 28, 30, 31, 31, 32]. Use smoothing by bin means to smooth the above data using equal-width binning with 4 bins. Illustrate your steps.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Answer: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1. Compute the width of each bin: (32-4)/4 = 7.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2. Partition data into bins (equal-width):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1 ( [4, 11) ): [4, 10]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2 ( [11, 18) ): [15]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3 ( [18, 25)): [21, 21, 22]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4 ( [25, 32]): [25, 28, 30, 31, 31, 32]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3. Computing the mean of each bin: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Bin1: 7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Bin2: 15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3: 21.33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Bin 4: 29.5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4. Smoothing by mean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 xml:space="preserve">[7, 7, 15, 21.33, 21.33, 21.33, 29.5, 29.5, 29.5, 29.5, 29.5]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In real-world data analytic problems, data with noisy values for some attributes is often occurred. Why noisy values are common in real-world application? Describe various methods for handling noisy data. </w:t>
      </w:r>
    </w:p>
    <w:p>
      <w:pPr>
        <w:keepNext w:val="0"/>
        <w:keepLines w:val="0"/>
        <w:widowControl/>
        <w:suppressLineNumbers w:val="0"/>
        <w:jc w:val="left"/>
        <w:rPr>
          <w:sz w:val="20"/>
          <w:szCs w:val="22"/>
        </w:rPr>
      </w:pPr>
      <w:r>
        <w:rPr>
          <w:rFonts w:hint="default" w:ascii="TimesNewRomanPS-ItalicMT" w:hAnsi="TimesNewRomanPS-ItalicMT" w:eastAsia="TimesNewRomanPS-ItalicMT" w:cs="TimesNewRomanPS-ItalicMT"/>
          <w:i/>
          <w:iCs/>
          <w:color w:val="000000"/>
          <w:kern w:val="0"/>
          <w:sz w:val="22"/>
          <w:szCs w:val="22"/>
          <w:lang w:val="en-US" w:eastAsia="zh-CN" w:bidi="ar"/>
        </w:rPr>
        <w:t>Answer: Noisy data may due to: (1) Errors in data collection devices; (2) Wrong input; and (3) Technology limitation. Methods for handling noisy data: (1) Binning; (2) Regression; and (3) Clustering</w:t>
      </w:r>
    </w:p>
    <w:p>
      <w:pP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Regression:</w:t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2247900" cy="4667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3550" cy="12477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908550" cy="1902460"/>
            <wp:effectExtent l="0" t="0" r="635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Residual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R =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|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Y - Y</w:t>
      </w:r>
      <w:r>
        <w:rPr>
          <w:rFonts w:hint="eastAsia"/>
          <w:lang w:val="en-US" w:eastAsia="zh-CN"/>
        </w:rPr>
        <w:t>predicted</w:t>
      </w:r>
      <w:r>
        <w:rPr>
          <w:rFonts w:hint="default"/>
          <w:lang w:val="en-US" w:eastAsia="zh-CN"/>
        </w:rPr>
        <w:t>|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 w:eastAsia="zh-CN"/>
        </w:rPr>
        <w:t>Correlation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62195" cy="2049145"/>
            <wp:effectExtent l="0" t="0" r="14605" b="825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Lecture2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450330" cy="2902585"/>
            <wp:effectExtent l="0" t="0" r="762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067560"/>
            <wp:effectExtent l="0" t="0" r="952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843280"/>
            <wp:effectExtent l="0" t="0" r="8255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2472690"/>
            <wp:effectExtent l="0" t="0" r="152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4442460"/>
            <wp:effectExtent l="0" t="0" r="444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If  Yi(Wt*Xi) &lt;=0  then  W = W+YiXi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335405"/>
            <wp:effectExtent l="0" t="0" r="381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Multiple layer MLP to draw two lines to solve the problem which the data is linearly un-separable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b/>
          <w:bCs/>
          <w:sz w:val="32"/>
          <w:szCs w:val="40"/>
          <w:lang w:val="en-US" w:eastAsia="zh-CN"/>
        </w:rPr>
        <w:t>Lecture3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278255"/>
            <wp:effectExtent l="0" t="0" r="1143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121025"/>
            <wp:effectExtent l="0" t="0" r="825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906010" cy="1931670"/>
            <wp:effectExtent l="0" t="0" r="889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2889250"/>
            <wp:effectExtent l="0" t="0" r="152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K近邻是解决分类问题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219835"/>
            <wp:effectExtent l="0" t="0" r="381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K-means 步骤：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初始化initialize start point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 iterate the sample, xi to cluster center 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3. Coverage criteria 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TODO: </w:t>
      </w:r>
      <w:r>
        <w:rPr>
          <w:rFonts w:hint="eastAsia"/>
          <w:lang w:val="en-US" w:eastAsia="zh-CN"/>
        </w:rPr>
        <w:t>Hierarchical clustering example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Lecture4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002155"/>
            <wp:effectExtent l="0" t="0" r="6985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764540"/>
            <wp:effectExtent l="0" t="0" r="7620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right"/>
      </w:pPr>
      <w:r>
        <w:drawing>
          <wp:inline distT="0" distB="0" distL="114300" distR="114300">
            <wp:extent cx="5272405" cy="1542415"/>
            <wp:effectExtent l="0" t="0" r="444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471545" cy="1890395"/>
            <wp:effectExtent l="0" t="0" r="1460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05275" cy="2193925"/>
            <wp:effectExtent l="0" t="0" r="9525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求新的cluster，就是把这个Cluster中所有的X加起来除以N，Y加起来除以N,得到一个的 (X, Y) 坐标。新的cluster是根据每个点到cluster的距离，离cluster的近就是那个cluster了。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比如A(1,3) 与ClusterA距离0，ClusterB距离为1，那么A(1,3)就是ClusterA了。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然后根据属于这个cluster的点的坐标的平均值，在算出新的cluster的坐标。重复这个步骤到每个点的cluster不变为止。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Hierarchical Clustering (with Centroid Linkage)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89525" cy="3099435"/>
            <wp:effectExtent l="0" t="0" r="15875" b="571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先算每个点的欧拉距离，看哪两个点的距离小，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>
            <m:ctrlPr>
              <w:rPr>
                <w:rFonts w:ascii="Cambria Math" w:hAnsi="Cambria Math"/>
                <w:i/>
                <w:lang w:val="en-US"/>
              </w:rPr>
            </m:ctrlPr>
          </m:deg>
          <m:e>
            <m:sSup>
              <m:sSupP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(1−2)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up>
            </m:sSup>
            <m:r>
              <m:rPr/>
              <w:rPr>
                <w:rFonts w:hint="default" w:ascii="Cambria Math" w:hAnsi="Cambria Math"/>
                <w:lang w:val="en-US" w:eastAsia="zh-CN"/>
              </w:rPr>
              <m:t xml:space="preserve"> + </m:t>
            </m:r>
            <m:sSup>
              <m:sSupP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(2−1)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up>
            </m:sSup>
            <m:r>
              <m:rPr/>
              <w:rPr>
                <w:rFonts w:hint="default" w:ascii="Cambria Math" w:hAnsi="Cambria Math"/>
                <w:lang w:val="en-US" w:eastAsia="zh-CN"/>
              </w:rPr>
              <m:t xml:space="preserve">  = </m:t>
            </m:r>
            <m:rad>
              <m:radPr>
                <m:degHide m:val="1"/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radPr>
              <m:deg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deg>
              <m:e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e>
            </m:rad>
            <m:ctrlPr>
              <w:rPr>
                <w:rFonts w:ascii="Cambria Math" w:hAnsi="Cambria Math"/>
                <w:i/>
                <w:lang w:val="en-US"/>
              </w:rPr>
            </m:ctrlPr>
          </m:e>
        </m:rad>
      </m:oMath>
      <w:r>
        <w:rPr>
          <w:rFonts w:hint="eastAsia" w:hAnsi="Cambria Math"/>
          <w:i w:val="0"/>
          <w:lang w:val="en-US" w:eastAsia="zh-CN"/>
        </w:rPr>
        <w:t xml:space="preserve"> 所以选择选择(1,2) (2,1)连起来,</w:t>
      </w:r>
      <w:r>
        <w:rPr>
          <w:rFonts w:hint="default" w:hAnsi="Cambria Math"/>
          <w:i w:val="0"/>
          <w:lang w:val="en-US" w:eastAsia="zh-CN"/>
        </w:rPr>
        <w:t xml:space="preserve"> (4,1)(5,0)</w:t>
      </w:r>
      <w:r>
        <w:rPr>
          <w:rFonts w:hint="eastAsia" w:hAnsi="Cambria Math"/>
          <w:i w:val="0"/>
          <w:lang w:val="en-US" w:eastAsia="zh-CN"/>
        </w:rPr>
        <w:t>的欧拉距离也是一样的。然后是 (0,0) -&gt; (1.5,1.5)的欧拉距离最近。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083810" cy="2785110"/>
            <wp:effectExtent l="0" t="0" r="2540" b="1524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79670" cy="3682365"/>
            <wp:effectExtent l="0" t="0" r="11430" b="133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Lecture5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38700" cy="15367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56480" cy="1586230"/>
            <wp:effectExtent l="0" t="0" r="127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Range: max-min, IQR = Q3-Q1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004185" cy="832485"/>
            <wp:effectExtent l="0" t="0" r="5715" b="571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Parametric Tests: assume the distribution of sample data (i.e. normality)</w:t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bookmarkEnd w:id="0"/>
      <w:r>
        <w:rPr>
          <w:rFonts w:hint="eastAsia"/>
        </w:rPr>
        <w:t>Non-Parametric Tests: do not</w:t>
      </w:r>
      <w:r>
        <w:rPr>
          <w:rFonts w:hint="default"/>
          <w:lang w:val="en-US"/>
        </w:rPr>
        <w:t xml:space="preserve"> </w:t>
      </w:r>
      <w:r>
        <w:rPr>
          <w:rFonts w:hint="eastAsia"/>
        </w:rPr>
        <w:t>assume data are drawn from any particular distribution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114675" cy="3067050"/>
            <wp:effectExtent l="0" t="0" r="9525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Sample Standard Deviation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1964690" cy="886460"/>
            <wp:effectExtent l="0" t="0" r="165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Population Standard Deviation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021840" cy="960755"/>
            <wp:effectExtent l="0" t="0" r="1651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Lecture6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281555" cy="1785620"/>
            <wp:effectExtent l="0" t="0" r="444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Sx sample standard error 样品的标准差 = s / 根号 n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2497455"/>
            <wp:effectExtent l="0" t="0" r="1397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 xml:space="preserve">1. Identify </w:t>
      </w:r>
      <w:r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 xml:space="preserve">2. State the hypotheses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>3. Characteristics of the comparison distribution</w:t>
      </w:r>
      <w:r>
        <w:rPr>
          <w:rFonts w:hint="eastAsia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>计算</w:t>
      </w:r>
    </w:p>
    <w:p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 xml:space="preserve">4. Critical values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>5. Calculate</w:t>
      </w:r>
      <w:r>
        <w:rPr>
          <w:rFonts w:hint="eastAsia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 xml:space="preserve"> </w:t>
      </w:r>
      <w:r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  <w:t>6. Decide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36"/>
          <w:szCs w:val="36"/>
          <w:lang w:val="en-US" w:eastAsia="zh-CN" w:bidi="ar"/>
        </w:rPr>
      </w:pPr>
      <w:r>
        <w:drawing>
          <wp:inline distT="0" distB="0" distL="114300" distR="114300">
            <wp:extent cx="4655820" cy="2363470"/>
            <wp:effectExtent l="0" t="0" r="11430" b="1778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999615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086100" cy="146367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223260" cy="1198880"/>
            <wp:effectExtent l="0" t="0" r="152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57140" cy="2502535"/>
            <wp:effectExtent l="0" t="0" r="1016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 Light" w:hAnsi="Calibri Light" w:eastAsia="Calibri Light" w:cs="Calibri Light"/>
          <w:color w:val="000000"/>
          <w:kern w:val="0"/>
          <w:sz w:val="52"/>
          <w:szCs w:val="52"/>
          <w:lang w:val="en-US" w:eastAsia="zh-CN" w:bidi="ar"/>
        </w:rPr>
        <w:t xml:space="preserve">Independent Samples </w:t>
      </w:r>
      <w:r>
        <w:rPr>
          <w:rFonts w:ascii="Calibri-LightItalic" w:hAnsi="Calibri-LightItalic" w:eastAsia="Calibri-LightItalic" w:cs="Calibri-LightItalic"/>
          <w:i/>
          <w:iCs/>
          <w:color w:val="000000"/>
          <w:kern w:val="0"/>
          <w:sz w:val="52"/>
          <w:szCs w:val="52"/>
          <w:lang w:val="en-US" w:eastAsia="zh-CN" w:bidi="ar"/>
        </w:rPr>
        <w:t xml:space="preserve">t </w:t>
      </w:r>
      <w:r>
        <w:rPr>
          <w:rFonts w:hint="default" w:ascii="Calibri Light" w:hAnsi="Calibri Light" w:eastAsia="Calibri Light" w:cs="Calibri Light"/>
          <w:color w:val="000000"/>
          <w:kern w:val="0"/>
          <w:sz w:val="52"/>
          <w:szCs w:val="52"/>
          <w:lang w:val="en-US" w:eastAsia="zh-CN" w:bidi="ar"/>
        </w:rPr>
        <w:t xml:space="preserve">Test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53940" cy="1929130"/>
            <wp:effectExtent l="0" t="0" r="381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60265" cy="1598295"/>
            <wp:effectExtent l="0" t="0" r="698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23715" cy="2367915"/>
            <wp:effectExtent l="0" t="0" r="63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97960" cy="1642110"/>
            <wp:effectExtent l="0" t="0" r="254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799080" cy="1362075"/>
            <wp:effectExtent l="0" t="0" r="127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669665" cy="1816735"/>
            <wp:effectExtent l="0" t="0" r="698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271520" cy="1901190"/>
            <wp:effectExtent l="0" t="0" r="508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dftotal=7, 查表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034155" cy="2481580"/>
            <wp:effectExtent l="0" t="0" r="444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137660" cy="2362835"/>
            <wp:effectExtent l="0" t="0" r="15240" b="184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470275" cy="2800350"/>
            <wp:effectExtent l="0" t="0" r="158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74285" cy="2367915"/>
            <wp:effectExtent l="0" t="0" r="12065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 V1, V2查表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4130675" cy="1984375"/>
            <wp:effectExtent l="0" t="0" r="3175" b="158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Ybar是整体的平均值，Y1bar 是 第一列的平均值， n1,n2,n3 表示这一列的数据数量。 Y12 表示第一行第二列，Y21表示第二行第一列。SSE计算的每一列的数据减去这一列的平均值然后平方相加。查表就是p-1列，n-p行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88510" cy="2485390"/>
            <wp:effectExtent l="0" t="0" r="2540" b="1016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然后把每一列的平均值相减求绝对值，比较tukey表，如果大于就是different each other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MST=SST/p-1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MSE=SSE/(</w:t>
      </w:r>
      <w:r>
        <w:rPr>
          <w:rFonts w:ascii="Calibri-Italic" w:hAnsi="Calibri-Italic" w:eastAsia="Calibri-Italic" w:cs="Calibri-Italic"/>
          <w:i/>
          <w:iCs/>
          <w:color w:val="4472C4"/>
          <w:kern w:val="0"/>
          <w:sz w:val="24"/>
          <w:szCs w:val="24"/>
          <w:lang w:val="en-US" w:eastAsia="zh-CN" w:bidi="ar"/>
        </w:rPr>
        <w:t>n</w:t>
      </w:r>
      <w:r>
        <w:rPr>
          <w:rFonts w:hint="default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-p</w:t>
      </w:r>
      <w:r>
        <w:rPr>
          <w:rFonts w:hint="default" w:ascii="Calibri-Italic" w:hAnsi="Calibri-Italic" w:eastAsia="Calibri-Italic" w:cs="Calibri-Italic"/>
          <w:i/>
          <w:iCs/>
          <w:color w:val="4472C4"/>
          <w:kern w:val="0"/>
          <w:sz w:val="24"/>
          <w:szCs w:val="24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</w:pPr>
      <w:r>
        <w:rPr>
          <w:rFonts w:ascii="Calibri-Italic" w:hAnsi="Calibri-Italic" w:eastAsia="Calibri-Italic" w:cs="Calibri-Italic"/>
          <w:i/>
          <w:iCs/>
          <w:color w:val="4472C4"/>
          <w:kern w:val="0"/>
          <w:sz w:val="24"/>
          <w:szCs w:val="24"/>
          <w:lang w:val="en-US" w:eastAsia="zh-CN" w:bidi="ar"/>
        </w:rPr>
        <w:t>F</w:t>
      </w:r>
      <w:r>
        <w:rPr>
          <w:rFonts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=MST/MSE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MSE = SSE / (n-p)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算出来每两列的HSD，然后查表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</w:pPr>
      <w:r>
        <w:rPr>
          <w:rFonts w:hint="eastAsia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  <w:t>12行,3列 = n-p 行, p列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4472C4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Lecture 7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Join, select group by having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726180" cy="2795905"/>
            <wp:effectExtent l="0" t="0" r="7620" b="444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Encryption is a process of transforming a plaintext into a ciphertext.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A public key is used to encrypt a plaintext to a ciphertext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But the ciphertext cannot be decrypted using a public key.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It needs a private key to decrypt the message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Anyone can encryption, only the receiver can decrypt (not even the sender!)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w:t>The length of the private key is recommended to have 256 bits more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Data security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sz w:val="22"/>
          <w:szCs w:val="28"/>
          <w:lang w:val="en-US" w:eastAsia="zh-CN"/>
        </w:rPr>
      </w:pPr>
      <w:r>
        <w:rPr>
          <w:rFonts w:hint="default"/>
          <w:b w:val="0"/>
          <w:bCs w:val="0"/>
          <w:sz w:val="22"/>
          <w:szCs w:val="28"/>
          <w:lang w:val="en-US" w:eastAsia="zh-CN"/>
        </w:rPr>
        <w:t>Name the advantages/disadvantages for each method</w:t>
      </w:r>
      <w:r>
        <w:rPr>
          <w:rFonts w:hint="eastAsia"/>
          <w:b w:val="0"/>
          <w:bCs w:val="0"/>
          <w:sz w:val="22"/>
          <w:szCs w:val="28"/>
          <w:lang w:val="en-US" w:eastAsia="zh-CN"/>
        </w:rPr>
        <w:t>(UCT, NST, NRRT and RRT) which one is the most effective.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default"/>
          <w:b w:val="0"/>
          <w:bCs w:val="0"/>
          <w:sz w:val="22"/>
          <w:szCs w:val="28"/>
          <w:lang w:val="en-US" w:eastAsia="zh-CN"/>
        </w:rPr>
        <w:t>Indirect questioning can improve the data quality by increasing the perceived privacy of the respondents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default"/>
          <w:b w:val="0"/>
          <w:bCs w:val="0"/>
          <w:sz w:val="22"/>
          <w:szCs w:val="28"/>
          <w:lang w:val="en-US" w:eastAsia="zh-CN"/>
        </w:rPr>
        <w:t xml:space="preserve">Limitations: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default"/>
          <w:b w:val="0"/>
          <w:bCs w:val="0"/>
          <w:sz w:val="22"/>
          <w:szCs w:val="28"/>
          <w:lang w:val="en-US" w:eastAsia="zh-CN"/>
        </w:rPr>
        <w:t xml:space="preserve">1. Hard to define you know someone in the way you know their hidden side.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default"/>
          <w:b w:val="0"/>
          <w:bCs w:val="0"/>
          <w:sz w:val="22"/>
          <w:szCs w:val="28"/>
          <w:lang w:val="en-US" w:eastAsia="zh-CN"/>
        </w:rPr>
        <w:t>2.People’s social networks may not represent the population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sz w:val="22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281045" cy="1157605"/>
            <wp:effectExtent l="0" t="0" r="14605" b="444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319145" cy="1478915"/>
            <wp:effectExtent l="0" t="0" r="14605" b="698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074670" cy="1401445"/>
            <wp:effectExtent l="0" t="0" r="11430" b="825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04565" cy="1593215"/>
            <wp:effectExtent l="0" t="0" r="635" b="698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Injection, prepareStatement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479800"/>
            <wp:effectExtent l="0" t="0" r="12700" b="6350"/>
            <wp:docPr id="56" name="图片 56" descr="1b828524a2af2044d0fc0d25afc61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b828524a2af2044d0fc0d25afc61c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-Light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D43F850"/>
    <w:multiLevelType w:val="singleLevel"/>
    <w:tmpl w:val="DD43F85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yMzJkOGNiMDEyZDQzM2FkNGM4ODJmZGE4NDczMDMifQ=="/>
  </w:docVars>
  <w:rsids>
    <w:rsidRoot w:val="32042425"/>
    <w:rsid w:val="0020619A"/>
    <w:rsid w:val="004E43BF"/>
    <w:rsid w:val="00BC757B"/>
    <w:rsid w:val="00C20DBE"/>
    <w:rsid w:val="00C85F20"/>
    <w:rsid w:val="0128267A"/>
    <w:rsid w:val="02FC115D"/>
    <w:rsid w:val="03343163"/>
    <w:rsid w:val="04530FF7"/>
    <w:rsid w:val="04565449"/>
    <w:rsid w:val="045C65EA"/>
    <w:rsid w:val="048209F9"/>
    <w:rsid w:val="049A18A2"/>
    <w:rsid w:val="04C528E7"/>
    <w:rsid w:val="05F3162E"/>
    <w:rsid w:val="05F9510C"/>
    <w:rsid w:val="062743A8"/>
    <w:rsid w:val="06C4362D"/>
    <w:rsid w:val="07A94155"/>
    <w:rsid w:val="0825086F"/>
    <w:rsid w:val="09FF71AC"/>
    <w:rsid w:val="0A693642"/>
    <w:rsid w:val="0A7A7043"/>
    <w:rsid w:val="0B15159D"/>
    <w:rsid w:val="0B7042D9"/>
    <w:rsid w:val="0C3F7D13"/>
    <w:rsid w:val="0C6D22A1"/>
    <w:rsid w:val="0C741C5C"/>
    <w:rsid w:val="0C8D79B9"/>
    <w:rsid w:val="0CF00706"/>
    <w:rsid w:val="0DA02EFC"/>
    <w:rsid w:val="0E792F4F"/>
    <w:rsid w:val="0EF83E74"/>
    <w:rsid w:val="0F177709"/>
    <w:rsid w:val="10335CC9"/>
    <w:rsid w:val="10625DF6"/>
    <w:rsid w:val="11895BE1"/>
    <w:rsid w:val="11BA3663"/>
    <w:rsid w:val="11D755F1"/>
    <w:rsid w:val="12142A6E"/>
    <w:rsid w:val="123A0C48"/>
    <w:rsid w:val="130F5C30"/>
    <w:rsid w:val="13421440"/>
    <w:rsid w:val="14327E28"/>
    <w:rsid w:val="14956609"/>
    <w:rsid w:val="14D42F86"/>
    <w:rsid w:val="15107A3E"/>
    <w:rsid w:val="15AD3816"/>
    <w:rsid w:val="166149F5"/>
    <w:rsid w:val="167F30CD"/>
    <w:rsid w:val="16A24CDB"/>
    <w:rsid w:val="16AD4750"/>
    <w:rsid w:val="16D5509D"/>
    <w:rsid w:val="170F5060"/>
    <w:rsid w:val="173914CE"/>
    <w:rsid w:val="18683B55"/>
    <w:rsid w:val="18B14505"/>
    <w:rsid w:val="194D1260"/>
    <w:rsid w:val="19A31EA5"/>
    <w:rsid w:val="19CD31A9"/>
    <w:rsid w:val="1AA1530A"/>
    <w:rsid w:val="1AB36DAF"/>
    <w:rsid w:val="1B214190"/>
    <w:rsid w:val="1CEE4694"/>
    <w:rsid w:val="1DAB77C5"/>
    <w:rsid w:val="1E4D6F06"/>
    <w:rsid w:val="1EAC6A29"/>
    <w:rsid w:val="20706F85"/>
    <w:rsid w:val="207B0324"/>
    <w:rsid w:val="20DE34E4"/>
    <w:rsid w:val="21190608"/>
    <w:rsid w:val="213117D2"/>
    <w:rsid w:val="2150505E"/>
    <w:rsid w:val="218872DA"/>
    <w:rsid w:val="21A2711D"/>
    <w:rsid w:val="21E067F6"/>
    <w:rsid w:val="21FC7CDC"/>
    <w:rsid w:val="2305495A"/>
    <w:rsid w:val="24360B1B"/>
    <w:rsid w:val="2460787A"/>
    <w:rsid w:val="248F6BD1"/>
    <w:rsid w:val="24BC0CFB"/>
    <w:rsid w:val="24D3426C"/>
    <w:rsid w:val="25212107"/>
    <w:rsid w:val="254C6870"/>
    <w:rsid w:val="25887A34"/>
    <w:rsid w:val="2666499F"/>
    <w:rsid w:val="268A5C76"/>
    <w:rsid w:val="27014F40"/>
    <w:rsid w:val="275E36AF"/>
    <w:rsid w:val="27E62FAC"/>
    <w:rsid w:val="2865301D"/>
    <w:rsid w:val="28FC3BD8"/>
    <w:rsid w:val="29086F3D"/>
    <w:rsid w:val="295D4808"/>
    <w:rsid w:val="299D161D"/>
    <w:rsid w:val="29CC71C0"/>
    <w:rsid w:val="29E87CE1"/>
    <w:rsid w:val="2A08014D"/>
    <w:rsid w:val="2AA82CB2"/>
    <w:rsid w:val="2B6C6C5F"/>
    <w:rsid w:val="2BE75544"/>
    <w:rsid w:val="2C04777D"/>
    <w:rsid w:val="2C0A2396"/>
    <w:rsid w:val="2C2048AF"/>
    <w:rsid w:val="2DE57862"/>
    <w:rsid w:val="2E3D6041"/>
    <w:rsid w:val="2FCE5484"/>
    <w:rsid w:val="2FEA56D4"/>
    <w:rsid w:val="30474804"/>
    <w:rsid w:val="3071099D"/>
    <w:rsid w:val="30E72737"/>
    <w:rsid w:val="31450125"/>
    <w:rsid w:val="31562849"/>
    <w:rsid w:val="31581414"/>
    <w:rsid w:val="31AD75CD"/>
    <w:rsid w:val="31B14BDB"/>
    <w:rsid w:val="31CD2AE7"/>
    <w:rsid w:val="31E64C63"/>
    <w:rsid w:val="32042425"/>
    <w:rsid w:val="32476D3D"/>
    <w:rsid w:val="32566F80"/>
    <w:rsid w:val="329F26D5"/>
    <w:rsid w:val="32CA6473"/>
    <w:rsid w:val="32ED680E"/>
    <w:rsid w:val="332E234F"/>
    <w:rsid w:val="338A3B02"/>
    <w:rsid w:val="339764E7"/>
    <w:rsid w:val="339E0904"/>
    <w:rsid w:val="3444623E"/>
    <w:rsid w:val="3449641B"/>
    <w:rsid w:val="34906DAF"/>
    <w:rsid w:val="34943D90"/>
    <w:rsid w:val="34DB2170"/>
    <w:rsid w:val="356D0E16"/>
    <w:rsid w:val="35885B2F"/>
    <w:rsid w:val="35B64D10"/>
    <w:rsid w:val="36280C33"/>
    <w:rsid w:val="36495FFD"/>
    <w:rsid w:val="36DB2974"/>
    <w:rsid w:val="379B055B"/>
    <w:rsid w:val="382B31EF"/>
    <w:rsid w:val="388F227C"/>
    <w:rsid w:val="396C4956"/>
    <w:rsid w:val="39CD5D7A"/>
    <w:rsid w:val="3A305611"/>
    <w:rsid w:val="3A6A7A6C"/>
    <w:rsid w:val="3AB55C26"/>
    <w:rsid w:val="3ADB2718"/>
    <w:rsid w:val="3D803103"/>
    <w:rsid w:val="3DAC3EF8"/>
    <w:rsid w:val="3E407A3B"/>
    <w:rsid w:val="3E442D07"/>
    <w:rsid w:val="3EC27CA4"/>
    <w:rsid w:val="3EF115E1"/>
    <w:rsid w:val="3FA255B3"/>
    <w:rsid w:val="407041AB"/>
    <w:rsid w:val="41325F04"/>
    <w:rsid w:val="416F3BBA"/>
    <w:rsid w:val="41A15C12"/>
    <w:rsid w:val="41D50EDF"/>
    <w:rsid w:val="41F65354"/>
    <w:rsid w:val="420233CB"/>
    <w:rsid w:val="424E557E"/>
    <w:rsid w:val="42D31499"/>
    <w:rsid w:val="42DA1507"/>
    <w:rsid w:val="437837E9"/>
    <w:rsid w:val="43F752A9"/>
    <w:rsid w:val="441D49D5"/>
    <w:rsid w:val="447277D5"/>
    <w:rsid w:val="44A15CA4"/>
    <w:rsid w:val="44E1171D"/>
    <w:rsid w:val="45C617BD"/>
    <w:rsid w:val="46280613"/>
    <w:rsid w:val="463D3884"/>
    <w:rsid w:val="46582E6F"/>
    <w:rsid w:val="467A1ACD"/>
    <w:rsid w:val="46AE2EAA"/>
    <w:rsid w:val="46CD624D"/>
    <w:rsid w:val="476A6B3A"/>
    <w:rsid w:val="47D3711A"/>
    <w:rsid w:val="47E97841"/>
    <w:rsid w:val="47EC1AC1"/>
    <w:rsid w:val="48230F16"/>
    <w:rsid w:val="483E504A"/>
    <w:rsid w:val="484A740F"/>
    <w:rsid w:val="48617456"/>
    <w:rsid w:val="48BC175E"/>
    <w:rsid w:val="495E445F"/>
    <w:rsid w:val="4968130F"/>
    <w:rsid w:val="49A62143"/>
    <w:rsid w:val="49EF6290"/>
    <w:rsid w:val="4AB5099E"/>
    <w:rsid w:val="4B2477C4"/>
    <w:rsid w:val="4B9B7EC8"/>
    <w:rsid w:val="4BD002E3"/>
    <w:rsid w:val="4C256E1E"/>
    <w:rsid w:val="4CFD5B0F"/>
    <w:rsid w:val="4D1B2303"/>
    <w:rsid w:val="4D2743AC"/>
    <w:rsid w:val="4DE67512"/>
    <w:rsid w:val="4E01203E"/>
    <w:rsid w:val="4E6C5709"/>
    <w:rsid w:val="4EB26E94"/>
    <w:rsid w:val="4EC14021"/>
    <w:rsid w:val="4F8F76AB"/>
    <w:rsid w:val="501E6ED7"/>
    <w:rsid w:val="51A078F7"/>
    <w:rsid w:val="51E25299"/>
    <w:rsid w:val="531B7F50"/>
    <w:rsid w:val="54BA0063"/>
    <w:rsid w:val="555228CD"/>
    <w:rsid w:val="556B3ACE"/>
    <w:rsid w:val="55737C22"/>
    <w:rsid w:val="55AA4D69"/>
    <w:rsid w:val="55AE6607"/>
    <w:rsid w:val="55EE4C56"/>
    <w:rsid w:val="56343E9A"/>
    <w:rsid w:val="56E6220F"/>
    <w:rsid w:val="570727A8"/>
    <w:rsid w:val="57911D3D"/>
    <w:rsid w:val="59147184"/>
    <w:rsid w:val="594B31B9"/>
    <w:rsid w:val="595158B5"/>
    <w:rsid w:val="5A7E4522"/>
    <w:rsid w:val="5AAD374F"/>
    <w:rsid w:val="5B0B165F"/>
    <w:rsid w:val="5B351579"/>
    <w:rsid w:val="5B890176"/>
    <w:rsid w:val="5BEE021E"/>
    <w:rsid w:val="5C550D5E"/>
    <w:rsid w:val="5C901728"/>
    <w:rsid w:val="5D2B283D"/>
    <w:rsid w:val="5D49459C"/>
    <w:rsid w:val="5D5B1640"/>
    <w:rsid w:val="5D6677C8"/>
    <w:rsid w:val="5D747BFB"/>
    <w:rsid w:val="5D873027"/>
    <w:rsid w:val="5EAA3456"/>
    <w:rsid w:val="5F131737"/>
    <w:rsid w:val="5F263D10"/>
    <w:rsid w:val="5F2B2A77"/>
    <w:rsid w:val="604C6354"/>
    <w:rsid w:val="605F3739"/>
    <w:rsid w:val="608179A6"/>
    <w:rsid w:val="60EB178E"/>
    <w:rsid w:val="613454FD"/>
    <w:rsid w:val="6165658B"/>
    <w:rsid w:val="623F0BA1"/>
    <w:rsid w:val="6261136A"/>
    <w:rsid w:val="62B41CA3"/>
    <w:rsid w:val="62F36B46"/>
    <w:rsid w:val="6379750C"/>
    <w:rsid w:val="63B249CD"/>
    <w:rsid w:val="6462519E"/>
    <w:rsid w:val="64A73F28"/>
    <w:rsid w:val="64A87604"/>
    <w:rsid w:val="651F6177"/>
    <w:rsid w:val="653757DF"/>
    <w:rsid w:val="658C2E2C"/>
    <w:rsid w:val="65F076E5"/>
    <w:rsid w:val="661406C7"/>
    <w:rsid w:val="66901922"/>
    <w:rsid w:val="66E11F7D"/>
    <w:rsid w:val="67C41CBB"/>
    <w:rsid w:val="67E63ED9"/>
    <w:rsid w:val="6808604B"/>
    <w:rsid w:val="68774F7F"/>
    <w:rsid w:val="69817B7A"/>
    <w:rsid w:val="69AB3892"/>
    <w:rsid w:val="69C16191"/>
    <w:rsid w:val="69CE6E20"/>
    <w:rsid w:val="6B517D09"/>
    <w:rsid w:val="6BF663C6"/>
    <w:rsid w:val="6C2471CC"/>
    <w:rsid w:val="6C3E3329"/>
    <w:rsid w:val="6C580C23"/>
    <w:rsid w:val="6C81461E"/>
    <w:rsid w:val="6C9F11A3"/>
    <w:rsid w:val="6CCE28A2"/>
    <w:rsid w:val="6D7D5FAF"/>
    <w:rsid w:val="6DF055C3"/>
    <w:rsid w:val="6E847166"/>
    <w:rsid w:val="6EA3670A"/>
    <w:rsid w:val="6ED70525"/>
    <w:rsid w:val="6EFD1AEA"/>
    <w:rsid w:val="6F6F723A"/>
    <w:rsid w:val="6FC21A38"/>
    <w:rsid w:val="705829CF"/>
    <w:rsid w:val="709F48AA"/>
    <w:rsid w:val="71A50F85"/>
    <w:rsid w:val="71EE7F96"/>
    <w:rsid w:val="72AC0479"/>
    <w:rsid w:val="72D579E9"/>
    <w:rsid w:val="730906A8"/>
    <w:rsid w:val="73C848E1"/>
    <w:rsid w:val="74FB544B"/>
    <w:rsid w:val="75271ADB"/>
    <w:rsid w:val="754B7177"/>
    <w:rsid w:val="75A7324B"/>
    <w:rsid w:val="75B83D0F"/>
    <w:rsid w:val="75CB3D87"/>
    <w:rsid w:val="76314608"/>
    <w:rsid w:val="76AF17F9"/>
    <w:rsid w:val="76E51777"/>
    <w:rsid w:val="76FD58F3"/>
    <w:rsid w:val="772F3393"/>
    <w:rsid w:val="776C00AE"/>
    <w:rsid w:val="77886772"/>
    <w:rsid w:val="77B909B4"/>
    <w:rsid w:val="78021C8C"/>
    <w:rsid w:val="781D0B6C"/>
    <w:rsid w:val="7898226E"/>
    <w:rsid w:val="78F671A8"/>
    <w:rsid w:val="7A112210"/>
    <w:rsid w:val="7A18327E"/>
    <w:rsid w:val="7A8D418E"/>
    <w:rsid w:val="7AA02320"/>
    <w:rsid w:val="7B0C00A5"/>
    <w:rsid w:val="7B5A69CB"/>
    <w:rsid w:val="7B5C32A8"/>
    <w:rsid w:val="7C1C3A1B"/>
    <w:rsid w:val="7C67427B"/>
    <w:rsid w:val="7D59469C"/>
    <w:rsid w:val="7DF34175"/>
    <w:rsid w:val="7E7E2C51"/>
    <w:rsid w:val="7EC27370"/>
    <w:rsid w:val="7EDC08CE"/>
    <w:rsid w:val="7EDE145C"/>
    <w:rsid w:val="7F0C32D2"/>
    <w:rsid w:val="7F1C2B40"/>
    <w:rsid w:val="7F5F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577</Words>
  <Characters>2564</Characters>
  <Lines>0</Lines>
  <Paragraphs>0</Paragraphs>
  <TotalTime>0</TotalTime>
  <ScaleCrop>false</ScaleCrop>
  <LinksUpToDate>false</LinksUpToDate>
  <CharactersWithSpaces>3074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2022-10-28T10:47:00Z</dcterms:created>
  <dc:creator>WPS_1504501813</dc:creator>
  <cp:lastModifiedBy>WPS_1504501813</cp:lastModifiedBy>
  <dcterms:modified xsi:type="dcterms:W3CDTF">2022-12-09T06:08:33Z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B25EBEAA7B1941479F27DB7A684589CE</vt:lpwstr>
  </property>
</Properties>
</file>